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B01" w:rsidRDefault="00792B01" w:rsidP="00792B01">
      <w:pPr>
        <w:jc w:val="left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附件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3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792B01" w:rsidRPr="00792B01" w:rsidRDefault="00792B01" w:rsidP="00792B01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792B01">
        <w:rPr>
          <w:rFonts w:ascii="Times New Roman" w:eastAsia="宋体" w:hAnsi="Times New Roman" w:cs="Times New Roman"/>
          <w:b/>
          <w:sz w:val="30"/>
          <w:szCs w:val="30"/>
        </w:rPr>
        <w:t>*</w:t>
      </w:r>
      <w:r w:rsidRPr="00792B01">
        <w:rPr>
          <w:rFonts w:ascii="Times New Roman" w:eastAsia="宋体" w:hAnsi="Times New Roman" w:cs="Times New Roman" w:hint="eastAsia"/>
          <w:b/>
          <w:sz w:val="30"/>
          <w:szCs w:val="30"/>
        </w:rPr>
        <w:t>*</w:t>
      </w:r>
      <w:r w:rsidRPr="00792B01">
        <w:rPr>
          <w:rFonts w:ascii="Times New Roman" w:eastAsia="宋体" w:hAnsi="Times New Roman" w:cs="Times New Roman" w:hint="eastAsia"/>
          <w:b/>
          <w:sz w:val="30"/>
          <w:szCs w:val="30"/>
        </w:rPr>
        <w:t>科技平台基本情况</w:t>
      </w:r>
    </w:p>
    <w:p w:rsidR="00792B01" w:rsidRPr="00792B01" w:rsidRDefault="00792B01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92B01">
        <w:rPr>
          <w:rFonts w:ascii="Times New Roman" w:eastAsia="宋体" w:hAnsi="Times New Roman" w:cs="Times New Roman" w:hint="eastAsia"/>
          <w:b/>
          <w:sz w:val="28"/>
          <w:szCs w:val="28"/>
        </w:rPr>
        <w:t>一、基本情况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简介</w:t>
      </w:r>
    </w:p>
    <w:p w:rsid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（包括</w:t>
      </w:r>
      <w:r w:rsidRPr="00312D48">
        <w:rPr>
          <w:rFonts w:ascii="Times New Roman" w:eastAsia="宋体" w:hAnsi="Times New Roman" w:cs="Times New Roman" w:hint="eastAsia"/>
          <w:sz w:val="28"/>
          <w:szCs w:val="28"/>
        </w:rPr>
        <w:t>实验室名称、所属学院、实验室级别、成立年代</w:t>
      </w:r>
      <w:r>
        <w:rPr>
          <w:rFonts w:ascii="Times New Roman" w:eastAsia="宋体" w:hAnsi="Times New Roman" w:cs="Times New Roman" w:hint="eastAsia"/>
          <w:sz w:val="28"/>
          <w:szCs w:val="28"/>
        </w:rPr>
        <w:t>等内容）</w:t>
      </w:r>
    </w:p>
    <w:p w:rsid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792B01" w:rsidRDefault="00792B01" w:rsidP="00792B01">
      <w:pPr>
        <w:rPr>
          <w:rFonts w:ascii="Times New Roman" w:eastAsia="宋体" w:hAnsi="Times New Roman" w:cs="Times New Roman"/>
          <w:sz w:val="28"/>
          <w:szCs w:val="28"/>
        </w:rPr>
      </w:pPr>
    </w:p>
    <w:p w:rsidR="00792B01" w:rsidRPr="00792B01" w:rsidRDefault="00792B01" w:rsidP="00792B01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Pr="00792B01">
        <w:rPr>
          <w:rFonts w:ascii="Times New Roman" w:eastAsia="宋体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师资力量</w:t>
      </w:r>
    </w:p>
    <w:p w:rsid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（包括人员数量及构成等内容）</w:t>
      </w:r>
    </w:p>
    <w:p w:rsid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792B01" w:rsidRPr="00792B01" w:rsidRDefault="00792B01" w:rsidP="00792B01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三</w:t>
      </w:r>
      <w:r w:rsidRPr="00792B01">
        <w:rPr>
          <w:rFonts w:ascii="Times New Roman" w:eastAsia="宋体" w:hAnsi="Times New Roman" w:cs="Times New Roman" w:hint="eastAsia"/>
          <w:b/>
          <w:sz w:val="28"/>
          <w:szCs w:val="28"/>
        </w:rPr>
        <w:t>、研究内容及方向</w:t>
      </w:r>
    </w:p>
    <w:p w:rsid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792B01" w:rsidRPr="00792B01" w:rsidRDefault="00792B01" w:rsidP="00792B01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92B01">
        <w:rPr>
          <w:rFonts w:ascii="Times New Roman" w:eastAsia="宋体" w:hAnsi="Times New Roman" w:cs="Times New Roman" w:hint="eastAsia"/>
          <w:b/>
          <w:sz w:val="28"/>
          <w:szCs w:val="28"/>
        </w:rPr>
        <w:t>四、主要研究成果及应用</w:t>
      </w:r>
      <w:bookmarkStart w:id="0" w:name="_GoBack"/>
      <w:bookmarkEnd w:id="0"/>
    </w:p>
    <w:p w:rsid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（相关内容后附“十三五”期间</w:t>
      </w:r>
      <w:r w:rsidRPr="00312D48">
        <w:rPr>
          <w:rFonts w:ascii="Times New Roman" w:eastAsia="宋体" w:hAnsi="Times New Roman" w:cs="Times New Roman" w:hint="eastAsia"/>
          <w:sz w:val="28"/>
          <w:szCs w:val="28"/>
        </w:rPr>
        <w:t>主要科研项目、获得奖励情况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</w:p>
    <w:p w:rsid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792B01" w:rsidRDefault="00792B01" w:rsidP="00792B01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五、“十四五</w:t>
      </w:r>
      <w:r w:rsidR="000A12C3">
        <w:rPr>
          <w:rFonts w:ascii="Times New Roman" w:eastAsia="宋体" w:hAnsi="Times New Roman" w:cs="Times New Roman" w:hint="eastAsia"/>
          <w:b/>
          <w:sz w:val="28"/>
          <w:szCs w:val="28"/>
        </w:rPr>
        <w:t>”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期间</w:t>
      </w:r>
      <w:r w:rsidRPr="00792B01">
        <w:rPr>
          <w:rFonts w:ascii="Times New Roman" w:eastAsia="宋体" w:hAnsi="Times New Roman" w:cs="Times New Roman" w:hint="eastAsia"/>
          <w:b/>
          <w:sz w:val="28"/>
          <w:szCs w:val="28"/>
        </w:rPr>
        <w:t>发展计划</w:t>
      </w:r>
    </w:p>
    <w:p w:rsidR="00792B01" w:rsidRP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:rsidR="00792B01" w:rsidRPr="00792B01" w:rsidRDefault="00792B01" w:rsidP="00792B01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六、</w:t>
      </w:r>
      <w:r w:rsidRPr="00792B01">
        <w:rPr>
          <w:rFonts w:ascii="Times New Roman" w:eastAsia="宋体" w:hAnsi="Times New Roman" w:cs="Times New Roman" w:hint="eastAsia"/>
          <w:b/>
          <w:sz w:val="28"/>
          <w:szCs w:val="28"/>
        </w:rPr>
        <w:t>现状用房情况及待改善的问题（如有）</w:t>
      </w:r>
    </w:p>
    <w:p w:rsidR="00792B01" w:rsidRPr="00792B01" w:rsidRDefault="00792B01" w:rsidP="00792B01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792B01" w:rsidRPr="00792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264" w:rsidRDefault="007A6264" w:rsidP="000A12C3">
      <w:r>
        <w:separator/>
      </w:r>
    </w:p>
  </w:endnote>
  <w:endnote w:type="continuationSeparator" w:id="0">
    <w:p w:rsidR="007A6264" w:rsidRDefault="007A6264" w:rsidP="000A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264" w:rsidRDefault="007A6264" w:rsidP="000A12C3">
      <w:r>
        <w:separator/>
      </w:r>
    </w:p>
  </w:footnote>
  <w:footnote w:type="continuationSeparator" w:id="0">
    <w:p w:rsidR="007A6264" w:rsidRDefault="007A6264" w:rsidP="000A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01"/>
    <w:rsid w:val="000A12C3"/>
    <w:rsid w:val="00792B01"/>
    <w:rsid w:val="007A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E4D30-A58E-4B05-9E37-DCF9B4D3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2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2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2022-04-07T09:10:00Z</dcterms:created>
  <dcterms:modified xsi:type="dcterms:W3CDTF">2022-04-08T08:06:00Z</dcterms:modified>
</cp:coreProperties>
</file>